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8554" w14:textId="77777777" w:rsidR="00363DA3" w:rsidRPr="0061369B" w:rsidRDefault="00363DA3">
      <w:pPr>
        <w:jc w:val="center"/>
        <w:rPr>
          <w:b/>
          <w:color w:val="002060"/>
          <w:sz w:val="44"/>
        </w:rPr>
      </w:pPr>
      <w:r w:rsidRPr="0061369B">
        <w:rPr>
          <w:b/>
          <w:color w:val="002060"/>
          <w:sz w:val="44"/>
        </w:rPr>
        <w:t>Ředitelství Mateřské školy Vlachovice</w:t>
      </w:r>
    </w:p>
    <w:p w14:paraId="1D38AD47" w14:textId="77777777" w:rsidR="00363DA3" w:rsidRPr="0061369B" w:rsidRDefault="00363DA3">
      <w:pPr>
        <w:jc w:val="center"/>
        <w:rPr>
          <w:b/>
          <w:color w:val="002060"/>
          <w:sz w:val="44"/>
        </w:rPr>
      </w:pPr>
      <w:r w:rsidRPr="0061369B">
        <w:rPr>
          <w:b/>
          <w:color w:val="002060"/>
          <w:sz w:val="44"/>
        </w:rPr>
        <w:t xml:space="preserve">oznamuje rodičům, </w:t>
      </w:r>
    </w:p>
    <w:p w14:paraId="225C3464" w14:textId="77777777" w:rsidR="00363DA3" w:rsidRPr="0061369B" w:rsidRDefault="00363DA3">
      <w:pPr>
        <w:jc w:val="center"/>
        <w:rPr>
          <w:b/>
          <w:color w:val="002060"/>
          <w:sz w:val="44"/>
        </w:rPr>
      </w:pPr>
    </w:p>
    <w:p w14:paraId="4652B1A0" w14:textId="77777777" w:rsidR="00363DA3" w:rsidRPr="0061369B" w:rsidRDefault="00363DA3">
      <w:pPr>
        <w:jc w:val="center"/>
        <w:rPr>
          <w:b/>
          <w:color w:val="002060"/>
          <w:sz w:val="44"/>
        </w:rPr>
      </w:pPr>
      <w:r w:rsidRPr="0061369B">
        <w:rPr>
          <w:b/>
          <w:color w:val="002060"/>
          <w:sz w:val="96"/>
        </w:rPr>
        <w:t xml:space="preserve">že provoz v době </w:t>
      </w:r>
    </w:p>
    <w:p w14:paraId="6D752409" w14:textId="77777777" w:rsidR="00363DA3" w:rsidRPr="0061369B" w:rsidRDefault="00363DA3">
      <w:pPr>
        <w:jc w:val="center"/>
        <w:rPr>
          <w:i/>
          <w:color w:val="002060"/>
          <w:sz w:val="96"/>
        </w:rPr>
      </w:pPr>
      <w:r w:rsidRPr="0061369B">
        <w:rPr>
          <w:b/>
          <w:color w:val="002060"/>
          <w:sz w:val="96"/>
        </w:rPr>
        <w:t xml:space="preserve">podzimních prázdnin </w:t>
      </w:r>
    </w:p>
    <w:p w14:paraId="41F4501A" w14:textId="4DBB9391" w:rsidR="00363DA3" w:rsidRPr="0061369B" w:rsidRDefault="00363DA3">
      <w:pPr>
        <w:rPr>
          <w:b/>
          <w:color w:val="002060"/>
          <w:sz w:val="144"/>
        </w:rPr>
      </w:pPr>
      <w:r w:rsidRPr="0061369B">
        <w:rPr>
          <w:b/>
          <w:i/>
          <w:color w:val="002060"/>
          <w:sz w:val="36"/>
        </w:rPr>
        <w:t>od</w:t>
      </w:r>
      <w:r w:rsidR="00463135" w:rsidRPr="0061369B">
        <w:rPr>
          <w:b/>
          <w:i/>
          <w:color w:val="002060"/>
          <w:sz w:val="36"/>
        </w:rPr>
        <w:t xml:space="preserve"> </w:t>
      </w:r>
      <w:r w:rsidR="0010475F" w:rsidRPr="0061369B">
        <w:rPr>
          <w:b/>
          <w:i/>
          <w:color w:val="002060"/>
          <w:sz w:val="36"/>
        </w:rPr>
        <w:t>čtvrtku</w:t>
      </w:r>
      <w:r w:rsidRPr="0061369B">
        <w:rPr>
          <w:b/>
          <w:i/>
          <w:color w:val="002060"/>
          <w:sz w:val="36"/>
        </w:rPr>
        <w:t xml:space="preserve">     </w:t>
      </w:r>
      <w:r w:rsidRPr="0061369B">
        <w:rPr>
          <w:b/>
          <w:color w:val="002060"/>
          <w:sz w:val="72"/>
        </w:rPr>
        <w:t xml:space="preserve"> </w:t>
      </w:r>
      <w:r w:rsidRPr="0061369B">
        <w:rPr>
          <w:b/>
          <w:color w:val="002060"/>
          <w:sz w:val="144"/>
        </w:rPr>
        <w:t>2</w:t>
      </w:r>
      <w:r w:rsidR="00463135" w:rsidRPr="0061369B">
        <w:rPr>
          <w:b/>
          <w:color w:val="002060"/>
          <w:sz w:val="144"/>
        </w:rPr>
        <w:t>6</w:t>
      </w:r>
      <w:r w:rsidRPr="0061369B">
        <w:rPr>
          <w:b/>
          <w:color w:val="002060"/>
          <w:sz w:val="144"/>
        </w:rPr>
        <w:t>.10. 20</w:t>
      </w:r>
      <w:r w:rsidR="00FB6F09" w:rsidRPr="0061369B">
        <w:rPr>
          <w:b/>
          <w:color w:val="002060"/>
          <w:sz w:val="144"/>
        </w:rPr>
        <w:t>23</w:t>
      </w:r>
    </w:p>
    <w:p w14:paraId="54B1BF66" w14:textId="03877843" w:rsidR="00363DA3" w:rsidRPr="0061369B" w:rsidRDefault="00363DA3">
      <w:pPr>
        <w:rPr>
          <w:b/>
          <w:color w:val="002060"/>
          <w:sz w:val="144"/>
        </w:rPr>
      </w:pPr>
      <w:r w:rsidRPr="0061369B">
        <w:rPr>
          <w:b/>
          <w:i/>
          <w:color w:val="002060"/>
          <w:sz w:val="36"/>
        </w:rPr>
        <w:t>do</w:t>
      </w:r>
      <w:r w:rsidR="0010475F" w:rsidRPr="0061369B">
        <w:rPr>
          <w:b/>
          <w:i/>
          <w:color w:val="002060"/>
          <w:sz w:val="36"/>
        </w:rPr>
        <w:t xml:space="preserve"> pátku</w:t>
      </w:r>
      <w:r w:rsidRPr="0061369B">
        <w:rPr>
          <w:b/>
          <w:i/>
          <w:color w:val="002060"/>
          <w:sz w:val="36"/>
        </w:rPr>
        <w:t xml:space="preserve">     </w:t>
      </w:r>
      <w:r w:rsidR="0010475F" w:rsidRPr="0061369B">
        <w:rPr>
          <w:b/>
          <w:i/>
          <w:color w:val="002060"/>
          <w:sz w:val="36"/>
        </w:rPr>
        <w:t xml:space="preserve">  </w:t>
      </w:r>
      <w:r w:rsidRPr="0061369B">
        <w:rPr>
          <w:b/>
          <w:i/>
          <w:color w:val="002060"/>
          <w:sz w:val="36"/>
        </w:rPr>
        <w:t xml:space="preserve"> </w:t>
      </w:r>
      <w:r w:rsidRPr="0061369B">
        <w:rPr>
          <w:b/>
          <w:color w:val="002060"/>
          <w:sz w:val="144"/>
        </w:rPr>
        <w:t>2</w:t>
      </w:r>
      <w:r w:rsidR="00463135" w:rsidRPr="0061369B">
        <w:rPr>
          <w:b/>
          <w:color w:val="002060"/>
          <w:sz w:val="144"/>
        </w:rPr>
        <w:t>7</w:t>
      </w:r>
      <w:r w:rsidRPr="0061369B">
        <w:rPr>
          <w:b/>
          <w:color w:val="002060"/>
          <w:sz w:val="144"/>
        </w:rPr>
        <w:t>.10. 20</w:t>
      </w:r>
      <w:r w:rsidR="00FB6F09" w:rsidRPr="0061369B">
        <w:rPr>
          <w:b/>
          <w:color w:val="002060"/>
          <w:sz w:val="144"/>
        </w:rPr>
        <w:t>23</w:t>
      </w:r>
    </w:p>
    <w:p w14:paraId="4208909C" w14:textId="77777777" w:rsidR="00363DA3" w:rsidRPr="0061369B" w:rsidRDefault="00363DA3">
      <w:pPr>
        <w:jc w:val="center"/>
        <w:rPr>
          <w:b/>
          <w:color w:val="002060"/>
          <w:sz w:val="96"/>
        </w:rPr>
      </w:pPr>
      <w:r w:rsidRPr="0061369B">
        <w:rPr>
          <w:b/>
          <w:color w:val="002060"/>
          <w:sz w:val="96"/>
        </w:rPr>
        <w:t>bude uzavřen.</w:t>
      </w:r>
    </w:p>
    <w:p w14:paraId="5DA0815E" w14:textId="77777777" w:rsidR="00363DA3" w:rsidRPr="0061369B" w:rsidRDefault="00363DA3">
      <w:pPr>
        <w:jc w:val="center"/>
        <w:rPr>
          <w:b/>
          <w:color w:val="002060"/>
          <w:sz w:val="36"/>
        </w:rPr>
      </w:pPr>
      <w:r w:rsidRPr="0061369B">
        <w:rPr>
          <w:b/>
          <w:color w:val="002060"/>
          <w:sz w:val="36"/>
        </w:rPr>
        <w:t xml:space="preserve"> </w:t>
      </w:r>
    </w:p>
    <w:p w14:paraId="718FE509" w14:textId="77777777" w:rsidR="00363DA3" w:rsidRDefault="00363DA3">
      <w:pPr>
        <w:jc w:val="center"/>
        <w:rPr>
          <w:b/>
          <w:color w:val="002060"/>
          <w:sz w:val="48"/>
        </w:rPr>
      </w:pPr>
      <w:r w:rsidRPr="0061369B">
        <w:rPr>
          <w:b/>
          <w:color w:val="002060"/>
          <w:sz w:val="48"/>
        </w:rPr>
        <w:t xml:space="preserve">Důvodem uzavření je malý zájem rodičů </w:t>
      </w:r>
    </w:p>
    <w:p w14:paraId="265371D5" w14:textId="77777777" w:rsidR="00212CB8" w:rsidRPr="0061369B" w:rsidRDefault="00212CB8" w:rsidP="00212CB8">
      <w:pPr>
        <w:jc w:val="center"/>
        <w:rPr>
          <w:b/>
          <w:color w:val="002060"/>
          <w:sz w:val="48"/>
        </w:rPr>
      </w:pPr>
      <w:r w:rsidRPr="0061369B">
        <w:rPr>
          <w:b/>
          <w:color w:val="002060"/>
          <w:sz w:val="48"/>
        </w:rPr>
        <w:t>o provoz MŠ v tyto prázdninové dny.</w:t>
      </w:r>
    </w:p>
    <w:p w14:paraId="4387CAAE" w14:textId="48185430" w:rsidR="00A108AB" w:rsidRPr="00A108AB" w:rsidRDefault="00A108AB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(</w:t>
      </w:r>
      <w:r w:rsidRPr="00A108AB">
        <w:rPr>
          <w:b/>
          <w:color w:val="002060"/>
          <w:sz w:val="40"/>
          <w:szCs w:val="40"/>
        </w:rPr>
        <w:t>Berušky=5, Sluníčka=1,</w:t>
      </w:r>
      <w:r w:rsidR="00212CB8">
        <w:rPr>
          <w:b/>
          <w:color w:val="002060"/>
          <w:sz w:val="40"/>
          <w:szCs w:val="40"/>
        </w:rPr>
        <w:t xml:space="preserve"> </w:t>
      </w:r>
      <w:r>
        <w:rPr>
          <w:b/>
          <w:color w:val="002060"/>
          <w:sz w:val="40"/>
          <w:szCs w:val="40"/>
        </w:rPr>
        <w:t>R</w:t>
      </w:r>
      <w:r w:rsidRPr="00A108AB">
        <w:rPr>
          <w:b/>
          <w:color w:val="002060"/>
          <w:sz w:val="40"/>
          <w:szCs w:val="40"/>
        </w:rPr>
        <w:t>ybičky= 2</w:t>
      </w:r>
      <w:r>
        <w:rPr>
          <w:b/>
          <w:color w:val="002060"/>
          <w:sz w:val="40"/>
          <w:szCs w:val="40"/>
        </w:rPr>
        <w:t>)</w:t>
      </w:r>
    </w:p>
    <w:p w14:paraId="3F0F46B5" w14:textId="77777777" w:rsidR="00212CB8" w:rsidRDefault="00212CB8">
      <w:pPr>
        <w:jc w:val="center"/>
        <w:rPr>
          <w:b/>
          <w:iCs/>
          <w:color w:val="002060"/>
          <w:sz w:val="72"/>
        </w:rPr>
      </w:pPr>
    </w:p>
    <w:p w14:paraId="595C5580" w14:textId="1CD8AA70" w:rsidR="00363DA3" w:rsidRPr="0061369B" w:rsidRDefault="00363DA3">
      <w:pPr>
        <w:jc w:val="center"/>
        <w:rPr>
          <w:b/>
          <w:iCs/>
          <w:color w:val="002060"/>
          <w:sz w:val="72"/>
        </w:rPr>
      </w:pPr>
      <w:r w:rsidRPr="0061369B">
        <w:rPr>
          <w:b/>
          <w:iCs/>
          <w:color w:val="002060"/>
          <w:sz w:val="72"/>
        </w:rPr>
        <w:t xml:space="preserve">Provoz MŠ bude obnoven  </w:t>
      </w:r>
    </w:p>
    <w:p w14:paraId="4648EB96" w14:textId="213546CE" w:rsidR="00363DA3" w:rsidRPr="0061369B" w:rsidRDefault="00463135">
      <w:pPr>
        <w:jc w:val="center"/>
        <w:rPr>
          <w:b/>
          <w:iCs/>
          <w:color w:val="002060"/>
          <w:sz w:val="72"/>
        </w:rPr>
      </w:pPr>
      <w:r w:rsidRPr="0061369B">
        <w:rPr>
          <w:b/>
          <w:iCs/>
          <w:color w:val="002060"/>
          <w:sz w:val="72"/>
        </w:rPr>
        <w:t>v pondělí 3</w:t>
      </w:r>
      <w:r w:rsidR="0010475F" w:rsidRPr="0061369B">
        <w:rPr>
          <w:b/>
          <w:iCs/>
          <w:color w:val="002060"/>
          <w:sz w:val="72"/>
        </w:rPr>
        <w:t>0</w:t>
      </w:r>
      <w:r w:rsidRPr="0061369B">
        <w:rPr>
          <w:b/>
          <w:iCs/>
          <w:color w:val="002060"/>
          <w:sz w:val="72"/>
        </w:rPr>
        <w:t>. října 20</w:t>
      </w:r>
      <w:r w:rsidR="00FB6F09" w:rsidRPr="0061369B">
        <w:rPr>
          <w:b/>
          <w:iCs/>
          <w:color w:val="002060"/>
          <w:sz w:val="72"/>
        </w:rPr>
        <w:t>23</w:t>
      </w:r>
      <w:r w:rsidRPr="0061369B">
        <w:rPr>
          <w:b/>
          <w:iCs/>
          <w:color w:val="002060"/>
          <w:sz w:val="72"/>
        </w:rPr>
        <w:t>.</w:t>
      </w:r>
    </w:p>
    <w:p w14:paraId="7682BC65" w14:textId="77777777" w:rsidR="00363DA3" w:rsidRPr="0061369B" w:rsidRDefault="00363DA3">
      <w:pPr>
        <w:jc w:val="center"/>
        <w:rPr>
          <w:b/>
          <w:iCs/>
          <w:color w:val="002060"/>
          <w:sz w:val="52"/>
        </w:rPr>
      </w:pPr>
    </w:p>
    <w:p w14:paraId="758C2874" w14:textId="77777777" w:rsidR="0010475F" w:rsidRPr="0061369B" w:rsidRDefault="0010475F">
      <w:pPr>
        <w:jc w:val="center"/>
        <w:rPr>
          <w:b/>
          <w:iCs/>
          <w:color w:val="002060"/>
          <w:sz w:val="36"/>
          <w:szCs w:val="36"/>
        </w:rPr>
      </w:pPr>
    </w:p>
    <w:p w14:paraId="149C1FC9" w14:textId="39FC62BE" w:rsidR="0010475F" w:rsidRPr="0061369B" w:rsidRDefault="0010475F" w:rsidP="0010475F">
      <w:pPr>
        <w:rPr>
          <w:b/>
          <w:iCs/>
          <w:color w:val="002060"/>
          <w:sz w:val="52"/>
        </w:rPr>
      </w:pPr>
      <w:r w:rsidRPr="0061369B">
        <w:rPr>
          <w:b/>
          <w:i/>
          <w:iCs/>
          <w:color w:val="002060"/>
          <w:sz w:val="28"/>
          <w:szCs w:val="28"/>
        </w:rPr>
        <w:t xml:space="preserve">Zveřejněno: </w:t>
      </w:r>
      <w:r w:rsidR="00FB6F09" w:rsidRPr="0061369B">
        <w:rPr>
          <w:b/>
          <w:i/>
          <w:iCs/>
          <w:color w:val="002060"/>
          <w:sz w:val="28"/>
          <w:szCs w:val="28"/>
        </w:rPr>
        <w:t>19</w:t>
      </w:r>
      <w:r w:rsidRPr="0061369B">
        <w:rPr>
          <w:b/>
          <w:i/>
          <w:iCs/>
          <w:color w:val="002060"/>
          <w:sz w:val="28"/>
          <w:szCs w:val="28"/>
        </w:rPr>
        <w:t>.10.20</w:t>
      </w:r>
      <w:r w:rsidR="00FB6F09" w:rsidRPr="0061369B">
        <w:rPr>
          <w:b/>
          <w:i/>
          <w:iCs/>
          <w:color w:val="002060"/>
          <w:sz w:val="28"/>
          <w:szCs w:val="28"/>
        </w:rPr>
        <w:t>23</w:t>
      </w:r>
      <w:r w:rsidRPr="0061369B">
        <w:rPr>
          <w:b/>
          <w:i/>
          <w:iCs/>
          <w:color w:val="002060"/>
          <w:sz w:val="28"/>
          <w:szCs w:val="28"/>
        </w:rPr>
        <w:t xml:space="preserve">                                                   Mgr. Hana Sporková</w:t>
      </w:r>
    </w:p>
    <w:sectPr w:rsidR="0010475F" w:rsidRPr="0061369B" w:rsidSect="00363DA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9F4"/>
    <w:multiLevelType w:val="hybridMultilevel"/>
    <w:tmpl w:val="ED4E5B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2FB3"/>
    <w:multiLevelType w:val="hybridMultilevel"/>
    <w:tmpl w:val="F4B0944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E020D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227EB"/>
    <w:multiLevelType w:val="hybridMultilevel"/>
    <w:tmpl w:val="15ACC432"/>
    <w:lvl w:ilvl="0" w:tplc="38662FE0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403C7898"/>
    <w:multiLevelType w:val="hybridMultilevel"/>
    <w:tmpl w:val="5D10C408"/>
    <w:lvl w:ilvl="0" w:tplc="668227C0">
      <w:numFmt w:val="bullet"/>
      <w:lvlText w:val="–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hint="default"/>
        <w:b/>
        <w:i w:val="0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47595BF6"/>
    <w:multiLevelType w:val="multilevel"/>
    <w:tmpl w:val="8078107A"/>
    <w:lvl w:ilvl="0">
      <w:start w:val="11"/>
      <w:numFmt w:val="decimal"/>
      <w:lvlText w:val="%1"/>
      <w:lvlJc w:val="left"/>
      <w:pPr>
        <w:tabs>
          <w:tab w:val="num" w:pos="1965"/>
        </w:tabs>
        <w:ind w:left="1965" w:hanging="19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965"/>
        </w:tabs>
        <w:ind w:left="1965" w:hanging="1965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480"/>
      </w:pPr>
      <w:rPr>
        <w:rFonts w:cs="Times New Roman" w:hint="default"/>
      </w:rPr>
    </w:lvl>
  </w:abstractNum>
  <w:abstractNum w:abstractNumId="5" w15:restartNumberingAfterBreak="0">
    <w:nsid w:val="733A53FE"/>
    <w:multiLevelType w:val="hybridMultilevel"/>
    <w:tmpl w:val="4BC8AB4A"/>
    <w:lvl w:ilvl="0" w:tplc="79B6DACC">
      <w:start w:val="1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D5B516F"/>
    <w:multiLevelType w:val="hybridMultilevel"/>
    <w:tmpl w:val="9D0AFF8E"/>
    <w:lvl w:ilvl="0" w:tplc="77D24B78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916965">
    <w:abstractNumId w:val="6"/>
  </w:num>
  <w:num w:numId="2" w16cid:durableId="213808307">
    <w:abstractNumId w:val="2"/>
  </w:num>
  <w:num w:numId="3" w16cid:durableId="1659117164">
    <w:abstractNumId w:val="3"/>
  </w:num>
  <w:num w:numId="4" w16cid:durableId="1111363314">
    <w:abstractNumId w:val="4"/>
  </w:num>
  <w:num w:numId="5" w16cid:durableId="2125882847">
    <w:abstractNumId w:val="5"/>
  </w:num>
  <w:num w:numId="6" w16cid:durableId="587465466">
    <w:abstractNumId w:val="1"/>
  </w:num>
  <w:num w:numId="7" w16cid:durableId="47942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A3"/>
    <w:rsid w:val="0010475F"/>
    <w:rsid w:val="001B17CD"/>
    <w:rsid w:val="00212CB8"/>
    <w:rsid w:val="00363DA3"/>
    <w:rsid w:val="003E7CF1"/>
    <w:rsid w:val="00463135"/>
    <w:rsid w:val="0061369B"/>
    <w:rsid w:val="00A108AB"/>
    <w:rsid w:val="00F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11962"/>
  <w15:docId w15:val="{204CF776-C3DC-4393-A77E-4CCA2E5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i/>
      <w:sz w:val="14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i/>
      <w:sz w:val="72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b/>
      <w:i/>
      <w:sz w:val="40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  <w:i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outlineLvl w:val="7"/>
    </w:pPr>
    <w:rPr>
      <w:b/>
      <w:i/>
      <w:sz w:val="9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i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63D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63D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63D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63D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63D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63DA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363DA3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63DA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63DA3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3DA3"/>
  </w:style>
  <w:style w:type="paragraph" w:styleId="Zkladntext2">
    <w:name w:val="Body Text 2"/>
    <w:basedOn w:val="Normln"/>
    <w:link w:val="Zkladntext2Char"/>
    <w:uiPriority w:val="99"/>
    <w:semiHidden/>
    <w:rPr>
      <w:b/>
      <w:sz w:val="4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3DA3"/>
  </w:style>
  <w:style w:type="paragraph" w:styleId="Zkladntext3">
    <w:name w:val="Body Text 3"/>
    <w:basedOn w:val="Normln"/>
    <w:link w:val="Zkladntext3Char"/>
    <w:uiPriority w:val="99"/>
    <w:semiHidden/>
    <w:rPr>
      <w:i/>
      <w:sz w:val="96"/>
    </w:rPr>
  </w:style>
  <w:style w:type="character" w:customStyle="1" w:styleId="Zkladntext3Char">
    <w:name w:val="Základní text 3 Char"/>
    <w:link w:val="Zkladntext3"/>
    <w:uiPriority w:val="99"/>
    <w:semiHidden/>
    <w:rsid w:val="00363D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úřad Zlín-referát školství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úřad Zlín-referát školství</dc:title>
  <dc:subject/>
  <dc:creator>ing.  Žáček  Oldřich</dc:creator>
  <cp:keywords/>
  <dc:description/>
  <cp:lastModifiedBy>skolka@vlachovice.cz</cp:lastModifiedBy>
  <cp:revision>2</cp:revision>
  <cp:lastPrinted>2014-10-22T17:00:00Z</cp:lastPrinted>
  <dcterms:created xsi:type="dcterms:W3CDTF">2023-10-19T10:19:00Z</dcterms:created>
  <dcterms:modified xsi:type="dcterms:W3CDTF">2023-10-19T10:19:00Z</dcterms:modified>
</cp:coreProperties>
</file>